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44" w:rsidRDefault="00A57680">
      <w:pPr>
        <w:rPr>
          <w:rFonts w:ascii="Helvetica" w:hAnsi="Helvetica" w:cs="Helvetica"/>
          <w:color w:val="333333"/>
          <w:sz w:val="30"/>
          <w:szCs w:val="30"/>
        </w:rPr>
      </w:pPr>
      <w:r>
        <w:rPr>
          <w:rFonts w:ascii="Helvetica" w:hAnsi="Helvetica" w:cs="Helvetica"/>
          <w:color w:val="333333"/>
          <w:sz w:val="30"/>
          <w:szCs w:val="30"/>
        </w:rPr>
        <w:t xml:space="preserve">Gegründet wurde der Betrieb im Jahr 1900 von August Stüve. Seit  1930 führten die Söhne Karl und Adolf das Lebenswerk ihres Vaters fort. Weil keine Nachfolgeregelung aus der Familie Stüve gegeben war, entschied sich im Jahr 1955 Schmiedemeister Alfred </w:t>
      </w:r>
      <w:proofErr w:type="spellStart"/>
      <w:r>
        <w:rPr>
          <w:rFonts w:ascii="Helvetica" w:hAnsi="Helvetica" w:cs="Helvetica"/>
          <w:color w:val="333333"/>
          <w:sz w:val="30"/>
          <w:szCs w:val="30"/>
        </w:rPr>
        <w:t>Titzmann</w:t>
      </w:r>
      <w:proofErr w:type="spellEnd"/>
      <w:r>
        <w:rPr>
          <w:rFonts w:ascii="Helvetica" w:hAnsi="Helvetica" w:cs="Helvetica"/>
          <w:color w:val="333333"/>
          <w:sz w:val="30"/>
          <w:szCs w:val="30"/>
        </w:rPr>
        <w:t xml:space="preserve">, der mehrere Jahre im Betrieb gearbeitet hatte, den Handwerksbetrieb zu übernehmen. Im Jahr 1984 übernahm Diplomingenieur Karl-Heinz </w:t>
      </w:r>
      <w:proofErr w:type="spellStart"/>
      <w:r>
        <w:rPr>
          <w:rFonts w:ascii="Helvetica" w:hAnsi="Helvetica" w:cs="Helvetica"/>
          <w:color w:val="333333"/>
          <w:sz w:val="30"/>
          <w:szCs w:val="30"/>
        </w:rPr>
        <w:t>Titzmann</w:t>
      </w:r>
      <w:proofErr w:type="spellEnd"/>
      <w:r>
        <w:rPr>
          <w:rFonts w:ascii="Helvetica" w:hAnsi="Helvetica" w:cs="Helvetica"/>
          <w:color w:val="333333"/>
          <w:sz w:val="30"/>
          <w:szCs w:val="30"/>
        </w:rPr>
        <w:t xml:space="preserve"> die Geschäftsleitung.</w:t>
      </w:r>
    </w:p>
    <w:p w:rsidR="000F73B6" w:rsidRDefault="00A57680">
      <w:pPr>
        <w:rPr>
          <w:rFonts w:ascii="Helvetica" w:hAnsi="Helvetica" w:cs="Helvetica"/>
          <w:color w:val="333333"/>
          <w:sz w:val="30"/>
          <w:szCs w:val="30"/>
        </w:rPr>
      </w:pPr>
      <w:r>
        <w:rPr>
          <w:rFonts w:ascii="Helvetica" w:hAnsi="Helvetica" w:cs="Helvetica"/>
          <w:color w:val="333333"/>
          <w:sz w:val="30"/>
          <w:szCs w:val="30"/>
        </w:rPr>
        <w:t xml:space="preserve">Die Bereiche Metall- und Stahlbau wurden 2003 in die neu gegründete Firma TL Metall- und Stahlbau GmbH &amp; Co. KG ausgegliedert, die ihren Sitz seitdem an der Industriestraße in Freren hat. </w:t>
      </w:r>
      <w:r w:rsidR="000F73B6">
        <w:rPr>
          <w:rFonts w:ascii="Helvetica" w:hAnsi="Helvetica" w:cs="Helvetica"/>
          <w:color w:val="333333"/>
          <w:sz w:val="30"/>
          <w:szCs w:val="30"/>
        </w:rPr>
        <w:t xml:space="preserve">Dadurch wurde eine Neustrukturierung des Betriebsgeländes und des Sortiments an der Bahnhofstraße möglich. </w:t>
      </w:r>
    </w:p>
    <w:p w:rsidR="0017005A" w:rsidRPr="000F73B6" w:rsidRDefault="000F73B6">
      <w:pPr>
        <w:rPr>
          <w:rFonts w:ascii="Helvetica" w:hAnsi="Helvetica" w:cs="Helvetica"/>
          <w:color w:val="333333"/>
          <w:sz w:val="30"/>
          <w:szCs w:val="30"/>
        </w:rPr>
      </w:pPr>
      <w:r>
        <w:rPr>
          <w:rFonts w:ascii="Helvetica" w:hAnsi="Helvetica" w:cs="Helvetica"/>
          <w:color w:val="333333"/>
          <w:sz w:val="30"/>
          <w:szCs w:val="30"/>
        </w:rPr>
        <w:t xml:space="preserve">Auf einer Fläche von rund 200 Quadratmetern wird seither im Laden eine breite Produktpalette </w:t>
      </w:r>
      <w:r w:rsidR="00C629B7">
        <w:rPr>
          <w:rFonts w:ascii="Helvetica" w:hAnsi="Helvetica" w:cs="Helvetica"/>
          <w:color w:val="333333"/>
          <w:sz w:val="30"/>
          <w:szCs w:val="30"/>
        </w:rPr>
        <w:t xml:space="preserve">an Kleingeräten und Fahrrädern angeboten. Seit 2009 </w:t>
      </w:r>
      <w:r w:rsidR="00D100D8">
        <w:rPr>
          <w:rFonts w:ascii="Helvetica" w:hAnsi="Helvetica" w:cs="Helvetica"/>
          <w:color w:val="333333"/>
          <w:sz w:val="30"/>
          <w:szCs w:val="30"/>
        </w:rPr>
        <w:t>wurde durch eine neugebaute Ausstellungshalle für Landmaschinen auch dieses Sortiment im Bereich der eigens gebauten, neuen und gebrauchten Maschinen erweitert</w:t>
      </w:r>
      <w:r w:rsidR="0017005A">
        <w:rPr>
          <w:rFonts w:ascii="Helvetica" w:hAnsi="Helvetica" w:cs="Helvetica"/>
          <w:color w:val="333333"/>
          <w:sz w:val="30"/>
          <w:szCs w:val="30"/>
        </w:rPr>
        <w:t>. In der Reparaturwerkstatt werden Maschinen und Geräte, sowie auch Fahrräder vom fachlich versierten Team repariert und gewartet. Seit über 100 Jahren spielt somit der Service in der Firmenphilosophie noch immer eine wichtige Rolle.</w:t>
      </w:r>
    </w:p>
    <w:sectPr w:rsidR="0017005A" w:rsidRPr="000F73B6" w:rsidSect="00E262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57680"/>
    <w:rsid w:val="000F73B6"/>
    <w:rsid w:val="00122640"/>
    <w:rsid w:val="0017005A"/>
    <w:rsid w:val="00202399"/>
    <w:rsid w:val="00A57680"/>
    <w:rsid w:val="00A80F5C"/>
    <w:rsid w:val="00C629B7"/>
    <w:rsid w:val="00D100D8"/>
    <w:rsid w:val="00D736BB"/>
    <w:rsid w:val="00DF7F49"/>
    <w:rsid w:val="00E2625A"/>
    <w:rsid w:val="00FB5C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2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2015-09-22T09:25:00Z</dcterms:created>
  <dcterms:modified xsi:type="dcterms:W3CDTF">2015-09-22T10:13:00Z</dcterms:modified>
</cp:coreProperties>
</file>